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24" w:rsidRPr="005C2924" w:rsidRDefault="005C2924" w:rsidP="005C2924">
      <w:pPr>
        <w:pStyle w:val="a6"/>
        <w:rPr>
          <w:rStyle w:val="a5"/>
          <w:rFonts w:ascii="Times New Roman" w:hAnsi="Times New Roman" w:cs="Times New Roman"/>
          <w:color w:val="auto"/>
          <w:sz w:val="28"/>
        </w:rPr>
      </w:pPr>
      <w:r w:rsidRPr="005C2924">
        <w:rPr>
          <w:rFonts w:ascii="Times New Roman" w:hAnsi="Times New Roman" w:cs="Times New Roman"/>
          <w:sz w:val="28"/>
        </w:rPr>
        <w:fldChar w:fldCharType="begin"/>
      </w:r>
      <w:r w:rsidRPr="005C2924">
        <w:rPr>
          <w:rFonts w:ascii="Times New Roman" w:hAnsi="Times New Roman" w:cs="Times New Roman"/>
          <w:sz w:val="28"/>
        </w:rPr>
        <w:instrText xml:space="preserve"> HYPERLINK "http://www.smolweek.ru/plugins/content/multithumb/images/b.800.600.16777215.0.smolweek.oldest.883.jpg" \o "Памятка населению по энергосбережению и правильному обращению с электричеством" \t "_blank" </w:instrText>
      </w:r>
      <w:r w:rsidRPr="005C2924">
        <w:rPr>
          <w:rFonts w:ascii="Times New Roman" w:hAnsi="Times New Roman" w:cs="Times New Roman"/>
          <w:sz w:val="28"/>
        </w:rPr>
        <w:fldChar w:fldCharType="separate"/>
      </w:r>
    </w:p>
    <w:p w:rsidR="00F173E9" w:rsidRPr="005C2924" w:rsidRDefault="005C2924" w:rsidP="005C2924">
      <w:pPr>
        <w:pStyle w:val="a6"/>
        <w:jc w:val="center"/>
        <w:rPr>
          <w:rFonts w:ascii="Times New Roman" w:hAnsi="Times New Roman" w:cs="Times New Roman"/>
          <w:sz w:val="28"/>
        </w:rPr>
      </w:pPr>
      <w:r w:rsidRPr="005C2924">
        <w:rPr>
          <w:rStyle w:val="a5"/>
          <w:rFonts w:ascii="Times New Roman" w:hAnsi="Times New Roman" w:cs="Times New Roman"/>
          <w:color w:val="auto"/>
          <w:sz w:val="28"/>
          <w:u w:val="none"/>
        </w:rPr>
        <w:t>ПАМЯТКА НАСЕЛЕНИЮ ПО ЭНЕРГОСБЕРЕЖЕНИЮ И ПРАВИЛЬНОМУ ОБРАЩЕНИЮ С ЭЛЕКТРИЧЕСТВОМ</w:t>
      </w:r>
      <w:r w:rsidRPr="005C2924">
        <w:rPr>
          <w:rFonts w:ascii="Times New Roman" w:hAnsi="Times New Roman" w:cs="Times New Roman"/>
          <w:sz w:val="28"/>
        </w:rPr>
        <w:fldChar w:fldCharType="end"/>
      </w:r>
    </w:p>
    <w:p w:rsidR="00F173E9" w:rsidRP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>Большинство способов экономии электроэнергии просты, не снижают уровня комфорта и не требуют существенных дополнительных затрат. Однако не все знают, как можно уменьшить потребление электричества и затраты на электроэнергию.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>Следует помнить, что решение вопросов экономии энергоресурсов возможно только при комплексном подходе. Вполне реально сократить потребление электроэнергии на 40-50% без ущерба для привычек и без снижения качества жизни.</w:t>
      </w:r>
      <w:r w:rsidRPr="005C2924">
        <w:rPr>
          <w:rFonts w:ascii="Times New Roman" w:hAnsi="Times New Roman" w:cs="Times New Roman"/>
          <w:sz w:val="28"/>
        </w:rPr>
        <w:br/>
        <w:t xml:space="preserve">Чтобы сэкономить электрическую энергию: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замените обычные лампы накаливания </w:t>
      </w:r>
      <w:proofErr w:type="gramStart"/>
      <w:r w:rsidRPr="005C2924">
        <w:rPr>
          <w:rFonts w:ascii="Times New Roman" w:hAnsi="Times New Roman" w:cs="Times New Roman"/>
          <w:sz w:val="28"/>
        </w:rPr>
        <w:t>на</w:t>
      </w:r>
      <w:proofErr w:type="gramEnd"/>
      <w:r w:rsidRPr="005C2924">
        <w:rPr>
          <w:rFonts w:ascii="Times New Roman" w:hAnsi="Times New Roman" w:cs="Times New Roman"/>
          <w:sz w:val="28"/>
        </w:rPr>
        <w:t xml:space="preserve"> энергосберегающие люминесцентные. Срок их службы в шесть раз больше, чем у ламп накаливания, потребление энергии – ниже в пять раз. За время эксплуатации лампочка окупает себя 8-10 раз,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применяйте местные светильники (настольные лампы, бра), когда нет необходимости в общем освещении,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возьмите за правило гасить свет, выходя из комнаты,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>• отключайте устройства, длительное время находящиеся в режиме ожидания.</w:t>
      </w:r>
      <w:r w:rsidRPr="005C2924">
        <w:rPr>
          <w:rFonts w:ascii="Times New Roman" w:hAnsi="Times New Roman" w:cs="Times New Roman"/>
          <w:sz w:val="28"/>
        </w:rPr>
        <w:br/>
        <w:t xml:space="preserve">Телевизоры, </w:t>
      </w:r>
      <w:proofErr w:type="spellStart"/>
      <w:r w:rsidRPr="005C2924">
        <w:rPr>
          <w:rFonts w:ascii="Times New Roman" w:hAnsi="Times New Roman" w:cs="Times New Roman"/>
          <w:sz w:val="28"/>
        </w:rPr>
        <w:t>медиапроигрыватели</w:t>
      </w:r>
      <w:proofErr w:type="spellEnd"/>
      <w:r w:rsidRPr="005C2924">
        <w:rPr>
          <w:rFonts w:ascii="Times New Roman" w:hAnsi="Times New Roman" w:cs="Times New Roman"/>
          <w:sz w:val="28"/>
        </w:rPr>
        <w:t>, музыкальные центры, оставленные в розетках зарядные устройства потребляют в режиме ожидания от 3 до 10 Вт.</w:t>
      </w:r>
      <w:r w:rsidRPr="005C2924">
        <w:rPr>
          <w:rFonts w:ascii="Times New Roman" w:hAnsi="Times New Roman" w:cs="Times New Roman"/>
          <w:sz w:val="28"/>
        </w:rPr>
        <w:br/>
        <w:t xml:space="preserve">В течение года четыре таких устройства дают дополнительный расход энергии 300-400 </w:t>
      </w:r>
      <w:proofErr w:type="gramStart"/>
      <w:r w:rsidRPr="005C2924">
        <w:rPr>
          <w:rFonts w:ascii="Times New Roman" w:hAnsi="Times New Roman" w:cs="Times New Roman"/>
          <w:sz w:val="28"/>
        </w:rPr>
        <w:t>кВт-ч</w:t>
      </w:r>
      <w:proofErr w:type="gramEnd"/>
      <w:r w:rsidRPr="005C2924">
        <w:rPr>
          <w:rFonts w:ascii="Times New Roman" w:hAnsi="Times New Roman" w:cs="Times New Roman"/>
          <w:sz w:val="28"/>
        </w:rPr>
        <w:t xml:space="preserve">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применяйте технику класса </w:t>
      </w:r>
      <w:proofErr w:type="spellStart"/>
      <w:r w:rsidRPr="005C2924">
        <w:rPr>
          <w:rFonts w:ascii="Times New Roman" w:hAnsi="Times New Roman" w:cs="Times New Roman"/>
          <w:sz w:val="28"/>
        </w:rPr>
        <w:t>энергоэффективности</w:t>
      </w:r>
      <w:proofErr w:type="spellEnd"/>
      <w:r w:rsidRPr="005C2924">
        <w:rPr>
          <w:rFonts w:ascii="Times New Roman" w:hAnsi="Times New Roman" w:cs="Times New Roman"/>
          <w:sz w:val="28"/>
        </w:rPr>
        <w:t xml:space="preserve"> не ниже А. Расход энергии на бытовые устройства устаревших конструкций превышает энергопотребление современной бытовой техники примерно на 50%.</w:t>
      </w:r>
      <w:r w:rsidRPr="005C2924">
        <w:rPr>
          <w:rFonts w:ascii="Times New Roman" w:hAnsi="Times New Roman" w:cs="Times New Roman"/>
          <w:sz w:val="28"/>
        </w:rPr>
        <w:br/>
        <w:t xml:space="preserve">Современная бытовая техника окупится не сразу, но с учетом роста цен </w:t>
      </w:r>
      <w:proofErr w:type="gramStart"/>
      <w:r w:rsidRPr="005C2924">
        <w:rPr>
          <w:rFonts w:ascii="Times New Roman" w:hAnsi="Times New Roman" w:cs="Times New Roman"/>
          <w:sz w:val="28"/>
        </w:rPr>
        <w:t>на</w:t>
      </w:r>
      <w:proofErr w:type="gramEnd"/>
      <w:r w:rsidRPr="005C2924">
        <w:rPr>
          <w:rFonts w:ascii="Times New Roman" w:hAnsi="Times New Roman" w:cs="Times New Roman"/>
          <w:sz w:val="28"/>
        </w:rPr>
        <w:t xml:space="preserve"> энергоносители экономия будет все более ощутима. Кроме того, такая техника, как правило, эффективнее и лучше по характеристикам,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не устанавливайте холодильник рядом с газовой плитой или радиатором отопления. Это увеличивает расход энергии холодильником на 20-30%,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не закрывайте радиатор холодильника, оставляйте зазор между стеной помещения и холодильником, чтобы его задняя стенка могла свободно охлаждаться,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уплотнитель холодильника должен быть чистым и плотно прилегать к корпусу и дверце. Даже небольшая щель в уплотнении увеличивает расход энергии на 20-30%,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охлаждайте продукты до комнатной </w:t>
      </w:r>
      <w:proofErr w:type="gramStart"/>
      <w:r w:rsidRPr="005C2924">
        <w:rPr>
          <w:rFonts w:ascii="Times New Roman" w:hAnsi="Times New Roman" w:cs="Times New Roman"/>
          <w:sz w:val="28"/>
        </w:rPr>
        <w:t>температуры</w:t>
      </w:r>
      <w:proofErr w:type="gramEnd"/>
      <w:r w:rsidRPr="005C2924">
        <w:rPr>
          <w:rFonts w:ascii="Times New Roman" w:hAnsi="Times New Roman" w:cs="Times New Roman"/>
          <w:sz w:val="28"/>
        </w:rPr>
        <w:t xml:space="preserve"> перед тем как поместить их в холодильник,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не забывайте чаще размораживать холодильник, если его конструкция предусматривает это,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если у вас электрическая плита, следите за тем, чтобы ее конфорки не были деформированы и плотно прилегали к днищу нагреваемой посуды. Это исключит излишний расход тепла и электроэнергии. Не включайте плиту заранее и </w:t>
      </w:r>
      <w:r w:rsidRPr="005C2924">
        <w:rPr>
          <w:rFonts w:ascii="Times New Roman" w:hAnsi="Times New Roman" w:cs="Times New Roman"/>
          <w:sz w:val="28"/>
        </w:rPr>
        <w:lastRenderedPageBreak/>
        <w:t xml:space="preserve">выключайте плиту несколько раньше, чем необходимо для полного приготовления блюда,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в электрическом чайнике кипятите столько воды, сколько хотите использовать,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применяйте светлые тона при оформлении квартиры. Светлые стены и шторы, чистые окна, разумное количество цветов сокращают затраты на освещение на 10-15%,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записывайте показания электросчетчиков и анализируйте, каким образом можно сократить потребление, </w:t>
      </w:r>
    </w:p>
    <w:p w:rsid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 xml:space="preserve">• в некоторых домах компьютер держат включенным постоянно. Выключайте его или переводите в спящий режим, если нет необходимости в его постоянной работе. При непрерывной круглосуточной работе компьютер потребляет 70-120 </w:t>
      </w:r>
      <w:proofErr w:type="gramStart"/>
      <w:r w:rsidRPr="005C2924">
        <w:rPr>
          <w:rFonts w:ascii="Times New Roman" w:hAnsi="Times New Roman" w:cs="Times New Roman"/>
          <w:sz w:val="28"/>
        </w:rPr>
        <w:t>кВт-ч</w:t>
      </w:r>
      <w:proofErr w:type="gramEnd"/>
      <w:r w:rsidRPr="005C2924">
        <w:rPr>
          <w:rFonts w:ascii="Times New Roman" w:hAnsi="Times New Roman" w:cs="Times New Roman"/>
          <w:sz w:val="28"/>
        </w:rPr>
        <w:t xml:space="preserve"> в месяц. Если необходима непрерывная работа, то эффективнее для таких целей использовать ноутбук или компьютер с пониженным энергопотреблением.</w:t>
      </w:r>
      <w:r w:rsidRPr="005C2924">
        <w:rPr>
          <w:rFonts w:ascii="Times New Roman" w:hAnsi="Times New Roman" w:cs="Times New Roman"/>
          <w:sz w:val="28"/>
        </w:rPr>
        <w:br/>
      </w:r>
    </w:p>
    <w:p w:rsidR="00F173E9" w:rsidRPr="005C2924" w:rsidRDefault="00F173E9" w:rsidP="005C2924">
      <w:pPr>
        <w:pStyle w:val="a6"/>
        <w:ind w:firstLine="708"/>
        <w:jc w:val="both"/>
        <w:rPr>
          <w:rFonts w:ascii="Times New Roman" w:hAnsi="Times New Roman" w:cs="Times New Roman"/>
          <w:sz w:val="28"/>
        </w:rPr>
      </w:pPr>
      <w:r w:rsidRPr="005C2924">
        <w:rPr>
          <w:rFonts w:ascii="Times New Roman" w:hAnsi="Times New Roman" w:cs="Times New Roman"/>
          <w:sz w:val="28"/>
        </w:rPr>
        <w:t>* </w:t>
      </w:r>
      <w:r w:rsidR="005C2924">
        <w:rPr>
          <w:rFonts w:ascii="Times New Roman" w:hAnsi="Times New Roman" w:cs="Times New Roman"/>
          <w:sz w:val="28"/>
        </w:rPr>
        <w:t xml:space="preserve">Администрация </w:t>
      </w:r>
      <w:r w:rsidR="006054D7">
        <w:rPr>
          <w:rFonts w:ascii="Times New Roman" w:hAnsi="Times New Roman" w:cs="Times New Roman"/>
          <w:sz w:val="28"/>
        </w:rPr>
        <w:t>Александровского</w:t>
      </w:r>
      <w:r w:rsidR="005C2924">
        <w:rPr>
          <w:rFonts w:ascii="Times New Roman" w:hAnsi="Times New Roman" w:cs="Times New Roman"/>
          <w:sz w:val="28"/>
        </w:rPr>
        <w:t xml:space="preserve"> сельского поселения Усть-Лабинского района</w:t>
      </w:r>
      <w:r w:rsidR="006054D7">
        <w:rPr>
          <w:rFonts w:ascii="Times New Roman" w:hAnsi="Times New Roman" w:cs="Times New Roman"/>
          <w:sz w:val="28"/>
        </w:rPr>
        <w:t xml:space="preserve"> </w:t>
      </w:r>
      <w:r w:rsidRPr="005C2924">
        <w:rPr>
          <w:rFonts w:ascii="Times New Roman" w:hAnsi="Times New Roman" w:cs="Times New Roman"/>
          <w:sz w:val="28"/>
        </w:rPr>
        <w:t>принимает активное участие в реализации Федерального закона от 23.11.2009 г. №261 «Об энергосбережении и повышении энергетической эффективности и о внесении изменений в отдельные законодательные акты Российской Федерации» и в связи с этим информирует население о способах энергосбережения.</w:t>
      </w:r>
    </w:p>
    <w:p w:rsidR="00A83632" w:rsidRDefault="00A83632" w:rsidP="005C2924">
      <w:pPr>
        <w:jc w:val="both"/>
      </w:pPr>
      <w:bookmarkStart w:id="0" w:name="_GoBack"/>
      <w:bookmarkEnd w:id="0"/>
    </w:p>
    <w:sectPr w:rsidR="00A83632" w:rsidSect="005C2924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F4"/>
    <w:rsid w:val="002339F4"/>
    <w:rsid w:val="005C2924"/>
    <w:rsid w:val="006054D7"/>
    <w:rsid w:val="00A83632"/>
    <w:rsid w:val="00F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2924"/>
    <w:rPr>
      <w:color w:val="0000FF" w:themeColor="hyperlink"/>
      <w:u w:val="single"/>
    </w:rPr>
  </w:style>
  <w:style w:type="paragraph" w:styleId="a6">
    <w:name w:val="No Spacing"/>
    <w:uiPriority w:val="1"/>
    <w:qFormat/>
    <w:rsid w:val="005C2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2924"/>
    <w:rPr>
      <w:color w:val="0000FF" w:themeColor="hyperlink"/>
      <w:u w:val="single"/>
    </w:rPr>
  </w:style>
  <w:style w:type="paragraph" w:styleId="a6">
    <w:name w:val="No Spacing"/>
    <w:uiPriority w:val="1"/>
    <w:qFormat/>
    <w:rsid w:val="005C2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286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576</Words>
  <Characters>3285</Characters>
  <Application>Microsoft Office Word</Application>
  <DocSecurity>0</DocSecurity>
  <Lines>27</Lines>
  <Paragraphs>7</Paragraphs>
  <ScaleCrop>false</ScaleCrop>
  <Company>Home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2013-06-14T05:56:00Z</dcterms:created>
  <dcterms:modified xsi:type="dcterms:W3CDTF">2013-09-25T12:57:00Z</dcterms:modified>
</cp:coreProperties>
</file>